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462A" w14:textId="0789C9C4" w:rsidR="00CC04DA" w:rsidRPr="000954DF" w:rsidRDefault="00C3446D" w:rsidP="000954DF">
      <w:pPr>
        <w:jc w:val="center"/>
        <w:rPr>
          <w:b/>
          <w:bCs/>
          <w:sz w:val="28"/>
          <w:szCs w:val="28"/>
          <w:u w:val="single"/>
        </w:rPr>
      </w:pPr>
      <w:r w:rsidRPr="000954DF">
        <w:rPr>
          <w:b/>
          <w:bCs/>
          <w:sz w:val="28"/>
          <w:szCs w:val="28"/>
          <w:u w:val="single"/>
        </w:rPr>
        <w:t>U P O Z O R N Ě N Í  -  O D P A D Y</w:t>
      </w:r>
    </w:p>
    <w:p w14:paraId="7FC19727" w14:textId="7D0D37AE" w:rsidR="00C3446D" w:rsidRDefault="00C3446D">
      <w:pPr>
        <w:rPr>
          <w:b/>
          <w:bCs/>
          <w:sz w:val="28"/>
          <w:szCs w:val="28"/>
        </w:rPr>
      </w:pPr>
      <w:r w:rsidRPr="00EE2108">
        <w:rPr>
          <w:sz w:val="28"/>
          <w:szCs w:val="28"/>
        </w:rPr>
        <w:t xml:space="preserve">Místní poplatek za obecní systém odpadového hospodářství za rok 2022 je splatný </w:t>
      </w:r>
      <w:r w:rsidRPr="00EE2108">
        <w:rPr>
          <w:b/>
          <w:bCs/>
          <w:sz w:val="28"/>
          <w:szCs w:val="28"/>
        </w:rPr>
        <w:t>do 30.4.2022</w:t>
      </w:r>
    </w:p>
    <w:p w14:paraId="5D33B8F6" w14:textId="2BCDB1D5" w:rsidR="00EE2108" w:rsidRPr="00EE2108" w:rsidRDefault="00EE2108">
      <w:pPr>
        <w:rPr>
          <w:sz w:val="24"/>
          <w:szCs w:val="24"/>
        </w:rPr>
      </w:pPr>
      <w:r w:rsidRPr="00EE2108">
        <w:rPr>
          <w:sz w:val="24"/>
          <w:szCs w:val="24"/>
        </w:rPr>
        <w:t xml:space="preserve">Povinnost uhradit poplatek má: </w:t>
      </w:r>
    </w:p>
    <w:p w14:paraId="175F4A19" w14:textId="77777777" w:rsidR="00EE2108" w:rsidRPr="00B03033" w:rsidRDefault="00EE2108" w:rsidP="00EE210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03033">
        <w:rPr>
          <w:b/>
          <w:bCs/>
          <w:sz w:val="24"/>
          <w:szCs w:val="24"/>
          <w:u w:val="single"/>
        </w:rPr>
        <w:t xml:space="preserve">1.  Fyzická osoba přihlášená v obci k trvalému pobytu </w:t>
      </w:r>
    </w:p>
    <w:p w14:paraId="3DAA4C17" w14:textId="77777777" w:rsidR="00EE2108" w:rsidRPr="002D0AFC" w:rsidRDefault="00EE2108" w:rsidP="00EE2108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- základní sazba poplatku za osobu je 450,- Kč za rok ,</w:t>
      </w:r>
    </w:p>
    <w:p w14:paraId="4935F23C" w14:textId="77777777" w:rsidR="00EE2108" w:rsidRDefault="00EE2108" w:rsidP="00EE21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úlevu mají osoby ve věku 80 let a více, ti platí 225,-Kč za rok</w:t>
      </w:r>
    </w:p>
    <w:p w14:paraId="359AC682" w14:textId="77777777" w:rsidR="00EE2108" w:rsidRDefault="00EE2108" w:rsidP="00EE21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děti narozené v průběhu roku hradí poplatek až od roku následujícího</w:t>
      </w:r>
    </w:p>
    <w:p w14:paraId="0DBE337C" w14:textId="38B87E67" w:rsidR="00EE2108" w:rsidRDefault="00EE2108" w:rsidP="00EE21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povinnost uhradit poplatek se týká i cizinců, kteří mají na území obce povolen</w:t>
      </w:r>
      <w:r w:rsidRPr="006E6B09">
        <w:rPr>
          <w:sz w:val="24"/>
          <w:szCs w:val="24"/>
        </w:rPr>
        <w:t xml:space="preserve"> trvalý pobyt nebo přechodný pobyt na dobu delší než 90 dnů,</w:t>
      </w:r>
      <w:r>
        <w:rPr>
          <w:sz w:val="24"/>
          <w:szCs w:val="24"/>
        </w:rPr>
        <w:t xml:space="preserve"> nebo </w:t>
      </w:r>
      <w:r w:rsidRPr="006E6B09">
        <w:rPr>
          <w:sz w:val="24"/>
          <w:szCs w:val="24"/>
        </w:rPr>
        <w:t>která podle zákona upravujícího pobyt cizinců na území České republiky pobývá na území České republiky přechodně po dobu delší 3 měsíců</w:t>
      </w:r>
    </w:p>
    <w:p w14:paraId="18D60FB6" w14:textId="672567DF" w:rsidR="00EE2108" w:rsidRDefault="00EE2108" w:rsidP="00EE2108">
      <w:pPr>
        <w:spacing w:after="0" w:line="240" w:lineRule="auto"/>
        <w:rPr>
          <w:sz w:val="24"/>
          <w:szCs w:val="24"/>
        </w:rPr>
      </w:pPr>
    </w:p>
    <w:p w14:paraId="4D76F91B" w14:textId="77777777" w:rsidR="00EE2108" w:rsidRPr="00B03033" w:rsidRDefault="00EE2108" w:rsidP="00EE210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03033">
        <w:rPr>
          <w:b/>
          <w:bCs/>
          <w:sz w:val="24"/>
          <w:szCs w:val="24"/>
          <w:u w:val="single"/>
        </w:rPr>
        <w:t xml:space="preserve">2. Vlastník domu, bytu, nebo stavby pro rekreaci ve které není přihlášená k trvalému pobytu žádná </w:t>
      </w:r>
    </w:p>
    <w:p w14:paraId="683F5DCB" w14:textId="77777777" w:rsidR="00EE2108" w:rsidRPr="00B03033" w:rsidRDefault="00EE2108" w:rsidP="00EE210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03033">
        <w:rPr>
          <w:b/>
          <w:bCs/>
          <w:sz w:val="24"/>
          <w:szCs w:val="24"/>
        </w:rPr>
        <w:t xml:space="preserve">      </w:t>
      </w:r>
      <w:r w:rsidRPr="00B03033">
        <w:rPr>
          <w:b/>
          <w:bCs/>
          <w:sz w:val="24"/>
          <w:szCs w:val="24"/>
          <w:u w:val="single"/>
        </w:rPr>
        <w:t xml:space="preserve">  fyzická osoba a která je umístěna na území obce</w:t>
      </w:r>
    </w:p>
    <w:p w14:paraId="61FE1E8B" w14:textId="77777777" w:rsidR="00EE2108" w:rsidRDefault="00EE2108" w:rsidP="00EE21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za každou výše uvedenou nemovitost je vlastník povinen uhradit poplatek 450,- Kč za rok</w:t>
      </w:r>
    </w:p>
    <w:p w14:paraId="6792D95B" w14:textId="336CFC26" w:rsidR="00EE2108" w:rsidRDefault="00EE2108" w:rsidP="00EE21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Vlastník nemovité věci je povinen vyplnit a doručit úřadu městyse formulář Ohlašovací povinnost k místnímu poplatku.</w:t>
      </w:r>
    </w:p>
    <w:p w14:paraId="69EF51C3" w14:textId="1D20896C" w:rsidR="00EE2108" w:rsidRDefault="00EE2108" w:rsidP="00EE2108">
      <w:pPr>
        <w:spacing w:after="0" w:line="240" w:lineRule="auto"/>
        <w:rPr>
          <w:sz w:val="24"/>
          <w:szCs w:val="24"/>
        </w:rPr>
      </w:pPr>
    </w:p>
    <w:p w14:paraId="0444B713" w14:textId="70D19EBB" w:rsidR="00EE2108" w:rsidRPr="0051280D" w:rsidRDefault="00EE2108" w:rsidP="00EE2108">
      <w:pPr>
        <w:spacing w:after="0" w:line="240" w:lineRule="auto"/>
        <w:rPr>
          <w:b/>
          <w:bCs/>
          <w:sz w:val="24"/>
          <w:szCs w:val="24"/>
        </w:rPr>
      </w:pPr>
      <w:r w:rsidRPr="0051280D">
        <w:rPr>
          <w:b/>
          <w:bCs/>
          <w:sz w:val="24"/>
          <w:szCs w:val="24"/>
        </w:rPr>
        <w:t>Všechny informace týkající s</w:t>
      </w:r>
      <w:r w:rsidR="0051280D">
        <w:rPr>
          <w:b/>
          <w:bCs/>
          <w:sz w:val="24"/>
          <w:szCs w:val="24"/>
        </w:rPr>
        <w:t xml:space="preserve">e </w:t>
      </w:r>
      <w:r w:rsidRPr="0051280D">
        <w:rPr>
          <w:b/>
          <w:bCs/>
          <w:sz w:val="24"/>
          <w:szCs w:val="24"/>
        </w:rPr>
        <w:t>systému odpadového hospodářství</w:t>
      </w:r>
      <w:r w:rsidR="004E6C7C" w:rsidRPr="0051280D">
        <w:rPr>
          <w:b/>
          <w:bCs/>
          <w:sz w:val="24"/>
          <w:szCs w:val="24"/>
        </w:rPr>
        <w:t xml:space="preserve"> a úhrady poplatků</w:t>
      </w:r>
      <w:r w:rsidR="0051280D">
        <w:rPr>
          <w:b/>
          <w:bCs/>
          <w:sz w:val="24"/>
          <w:szCs w:val="24"/>
        </w:rPr>
        <w:t xml:space="preserve">, včetně potřebných formulářů, </w:t>
      </w:r>
      <w:r w:rsidR="004E6C7C" w:rsidRPr="0051280D">
        <w:rPr>
          <w:b/>
          <w:bCs/>
          <w:sz w:val="24"/>
          <w:szCs w:val="24"/>
        </w:rPr>
        <w:t>najdete na internetových stránkách</w:t>
      </w:r>
      <w:r w:rsidR="008D4696" w:rsidRPr="0051280D">
        <w:rPr>
          <w:b/>
          <w:bCs/>
          <w:sz w:val="24"/>
          <w:szCs w:val="24"/>
        </w:rPr>
        <w:t xml:space="preserve"> městyse Křemže  </w:t>
      </w:r>
      <w:hyperlink r:id="rId5" w:history="1">
        <w:r w:rsidR="008D4696" w:rsidRPr="0051280D">
          <w:rPr>
            <w:rStyle w:val="Hypertextovodkaz"/>
            <w:b/>
            <w:bCs/>
            <w:sz w:val="24"/>
            <w:szCs w:val="24"/>
          </w:rPr>
          <w:t>https://www.kre</w:t>
        </w:r>
        <w:r w:rsidR="008D4696" w:rsidRPr="0051280D">
          <w:rPr>
            <w:rStyle w:val="Hypertextovodkaz"/>
            <w:b/>
            <w:bCs/>
            <w:sz w:val="24"/>
            <w:szCs w:val="24"/>
          </w:rPr>
          <w:t>m</w:t>
        </w:r>
        <w:r w:rsidR="008D4696" w:rsidRPr="0051280D">
          <w:rPr>
            <w:rStyle w:val="Hypertextovodkaz"/>
            <w:b/>
            <w:bCs/>
            <w:sz w:val="24"/>
            <w:szCs w:val="24"/>
          </w:rPr>
          <w:t>ze.cz/mestys/odpady-1/</w:t>
        </w:r>
      </w:hyperlink>
    </w:p>
    <w:p w14:paraId="5DA33E7B" w14:textId="6344621F" w:rsidR="0051280D" w:rsidRDefault="0051280D" w:rsidP="00EE2108">
      <w:pPr>
        <w:spacing w:after="0" w:line="240" w:lineRule="auto"/>
        <w:rPr>
          <w:sz w:val="24"/>
          <w:szCs w:val="24"/>
        </w:rPr>
      </w:pPr>
    </w:p>
    <w:p w14:paraId="485F07CE" w14:textId="77777777" w:rsidR="00494F90" w:rsidRDefault="00CC384F" w:rsidP="0016159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Samozřejmě vše ohledně odpadů lze vyřídit</w:t>
      </w:r>
      <w:r w:rsidR="00494F90">
        <w:rPr>
          <w:b/>
          <w:bCs/>
          <w:sz w:val="24"/>
          <w:szCs w:val="24"/>
        </w:rPr>
        <w:t xml:space="preserve"> také</w:t>
      </w:r>
      <w:r>
        <w:rPr>
          <w:b/>
          <w:bCs/>
          <w:sz w:val="24"/>
          <w:szCs w:val="24"/>
        </w:rPr>
        <w:t xml:space="preserve"> osobně </w:t>
      </w:r>
      <w:r w:rsidR="00161592">
        <w:rPr>
          <w:b/>
          <w:bCs/>
          <w:sz w:val="24"/>
          <w:szCs w:val="24"/>
        </w:rPr>
        <w:t xml:space="preserve">na úřadu městyse na matrice. </w:t>
      </w:r>
    </w:p>
    <w:p w14:paraId="6AA51838" w14:textId="3E5119FE" w:rsidR="00161592" w:rsidRPr="00CC384F" w:rsidRDefault="00161592" w:rsidP="00161592">
      <w:pPr>
        <w:spacing w:after="0" w:line="240" w:lineRule="auto"/>
        <w:rPr>
          <w:b/>
          <w:bCs/>
          <w:sz w:val="24"/>
          <w:szCs w:val="24"/>
        </w:rPr>
      </w:pPr>
      <w:r w:rsidRPr="00CC384F">
        <w:rPr>
          <w:b/>
          <w:bCs/>
          <w:sz w:val="24"/>
          <w:szCs w:val="24"/>
        </w:rPr>
        <w:t xml:space="preserve">Telefon 380 741 126, e-mail: </w:t>
      </w:r>
      <w:hyperlink r:id="rId6" w:history="1">
        <w:r w:rsidRPr="00CC384F">
          <w:rPr>
            <w:rStyle w:val="Hypertextovodkaz"/>
            <w:b/>
            <w:bCs/>
            <w:sz w:val="24"/>
            <w:szCs w:val="24"/>
          </w:rPr>
          <w:t>matrika@kremze.cz</w:t>
        </w:r>
      </w:hyperlink>
    </w:p>
    <w:p w14:paraId="011B3BC6" w14:textId="5A9F0FF5" w:rsidR="00CC384F" w:rsidRDefault="00CC384F" w:rsidP="00CC384F">
      <w:pPr>
        <w:spacing w:after="0" w:line="240" w:lineRule="auto"/>
        <w:rPr>
          <w:b/>
          <w:bCs/>
          <w:sz w:val="24"/>
          <w:szCs w:val="24"/>
        </w:rPr>
      </w:pPr>
    </w:p>
    <w:p w14:paraId="479C1880" w14:textId="32CC9F42" w:rsidR="00CC384F" w:rsidRDefault="00CC384F" w:rsidP="00CC384F">
      <w:pPr>
        <w:spacing w:after="0" w:line="240" w:lineRule="auto"/>
        <w:rPr>
          <w:b/>
          <w:bCs/>
          <w:sz w:val="24"/>
          <w:szCs w:val="24"/>
        </w:rPr>
      </w:pPr>
      <w:r w:rsidRPr="00CC384F">
        <w:rPr>
          <w:b/>
          <w:bCs/>
          <w:sz w:val="24"/>
          <w:szCs w:val="24"/>
        </w:rPr>
        <w:t xml:space="preserve">Informace k úhradě poplatku převodem na účet obdrží poplatník po podání </w:t>
      </w:r>
      <w:r w:rsidRPr="00CC384F">
        <w:rPr>
          <w:b/>
          <w:bCs/>
          <w:i/>
          <w:iCs/>
          <w:sz w:val="24"/>
          <w:szCs w:val="24"/>
        </w:rPr>
        <w:t>Ohlášení,</w:t>
      </w:r>
      <w:r w:rsidRPr="00CC384F">
        <w:rPr>
          <w:b/>
          <w:bCs/>
          <w:sz w:val="24"/>
          <w:szCs w:val="24"/>
        </w:rPr>
        <w:t xml:space="preserve"> nebo budou sděleny telefonicky nebo e-mailem. </w:t>
      </w:r>
    </w:p>
    <w:p w14:paraId="517518E0" w14:textId="7BDA58B9" w:rsidR="00CC384F" w:rsidRDefault="00CC384F" w:rsidP="00EE2108">
      <w:pPr>
        <w:spacing w:after="0" w:line="240" w:lineRule="auto"/>
        <w:rPr>
          <w:b/>
          <w:bCs/>
          <w:sz w:val="24"/>
          <w:szCs w:val="24"/>
        </w:rPr>
      </w:pPr>
    </w:p>
    <w:p w14:paraId="00F57073" w14:textId="2F62B591" w:rsidR="002D1DE8" w:rsidRPr="00EA6975" w:rsidRDefault="00D92BCF" w:rsidP="002D1D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Poslední </w:t>
      </w:r>
      <w:r w:rsidR="00D21988">
        <w:rPr>
          <w:b/>
          <w:bCs/>
          <w:sz w:val="24"/>
          <w:szCs w:val="24"/>
        </w:rPr>
        <w:t>termín</w:t>
      </w:r>
      <w:r>
        <w:rPr>
          <w:b/>
          <w:bCs/>
          <w:sz w:val="24"/>
          <w:szCs w:val="24"/>
        </w:rPr>
        <w:t xml:space="preserve"> pro</w:t>
      </w:r>
      <w:r w:rsidR="002D1DE8" w:rsidRPr="00EA6975">
        <w:rPr>
          <w:b/>
          <w:bCs/>
          <w:sz w:val="24"/>
          <w:szCs w:val="24"/>
        </w:rPr>
        <w:t xml:space="preserve"> vrácení a proplacení </w:t>
      </w:r>
      <w:r>
        <w:rPr>
          <w:b/>
          <w:bCs/>
          <w:sz w:val="24"/>
          <w:szCs w:val="24"/>
        </w:rPr>
        <w:t>zbylých žetonů na svoz odpad</w:t>
      </w:r>
      <w:r w:rsidR="00D21988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 je do 29.4.2022</w:t>
      </w:r>
      <w:r w:rsidR="002D1DE8" w:rsidRPr="00EA6975">
        <w:rPr>
          <w:b/>
          <w:bCs/>
          <w:sz w:val="24"/>
          <w:szCs w:val="24"/>
        </w:rPr>
        <w:t xml:space="preserve">. </w:t>
      </w:r>
    </w:p>
    <w:p w14:paraId="028A9BE9" w14:textId="77777777" w:rsidR="002D1DE8" w:rsidRDefault="002D1DE8" w:rsidP="00EE2108">
      <w:pPr>
        <w:spacing w:after="0" w:line="240" w:lineRule="auto"/>
        <w:rPr>
          <w:sz w:val="24"/>
          <w:szCs w:val="24"/>
        </w:rPr>
      </w:pPr>
    </w:p>
    <w:p w14:paraId="7A5E7302" w14:textId="04F5E238" w:rsidR="00EE2108" w:rsidRDefault="00EE2108" w:rsidP="00EE2108">
      <w:pPr>
        <w:spacing w:after="0" w:line="240" w:lineRule="auto"/>
        <w:rPr>
          <w:sz w:val="24"/>
          <w:szCs w:val="24"/>
        </w:rPr>
      </w:pPr>
    </w:p>
    <w:p w14:paraId="67F42C6C" w14:textId="5A28AAC1" w:rsidR="0051280D" w:rsidRPr="00161592" w:rsidRDefault="0051280D" w:rsidP="00EE2108">
      <w:pPr>
        <w:spacing w:after="0" w:line="240" w:lineRule="auto"/>
        <w:rPr>
          <w:b/>
          <w:bCs/>
          <w:sz w:val="28"/>
          <w:szCs w:val="28"/>
        </w:rPr>
      </w:pPr>
      <w:r w:rsidRPr="00161592">
        <w:rPr>
          <w:b/>
          <w:bCs/>
          <w:sz w:val="28"/>
          <w:szCs w:val="28"/>
        </w:rPr>
        <w:t>Třídění odpadů</w:t>
      </w:r>
    </w:p>
    <w:p w14:paraId="75A8EBB8" w14:textId="72B2CCFA" w:rsidR="00EE2108" w:rsidRDefault="000954DF" w:rsidP="00EE21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do</w:t>
      </w:r>
      <w:r w:rsidR="00EE2108">
        <w:rPr>
          <w:sz w:val="24"/>
          <w:szCs w:val="24"/>
        </w:rPr>
        <w:t xml:space="preserve"> popelnic patří pouze takový domovní odpad, který není možné vytřídit</w:t>
      </w:r>
    </w:p>
    <w:p w14:paraId="6C67EAED" w14:textId="3688F02D" w:rsidR="00EE2108" w:rsidRDefault="000954DF" w:rsidP="00EE21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p</w:t>
      </w:r>
      <w:r w:rsidR="00EE2108">
        <w:rPr>
          <w:sz w:val="24"/>
          <w:szCs w:val="24"/>
        </w:rPr>
        <w:t xml:space="preserve">opelnice s odpadem, který patří do nádob na tříděný odpad, nemusí být vyvezena. </w:t>
      </w:r>
    </w:p>
    <w:p w14:paraId="6DADF5BF" w14:textId="77777777" w:rsidR="000954DF" w:rsidRDefault="000954DF" w:rsidP="00EE21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v</w:t>
      </w:r>
      <w:r w:rsidR="00EE2108">
        <w:rPr>
          <w:sz w:val="24"/>
          <w:szCs w:val="24"/>
        </w:rPr>
        <w:t> obci jsou všem k dispozici na veřejných místech kontejnery na plasty, papír, sklo, jedlé tuky a oleje</w:t>
      </w:r>
      <w:r w:rsidR="00216479">
        <w:rPr>
          <w:sz w:val="24"/>
          <w:szCs w:val="24"/>
        </w:rPr>
        <w:t xml:space="preserve"> a </w:t>
      </w:r>
    </w:p>
    <w:p w14:paraId="1F13D52B" w14:textId="1F2E4224" w:rsidR="00161592" w:rsidRDefault="000954DF" w:rsidP="00EE21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6479">
        <w:rPr>
          <w:sz w:val="24"/>
          <w:szCs w:val="24"/>
        </w:rPr>
        <w:t>biologický odpad</w:t>
      </w:r>
    </w:p>
    <w:p w14:paraId="69AC7451" w14:textId="250D4B4F" w:rsidR="00EE2108" w:rsidRDefault="000954DF" w:rsidP="00EE21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o</w:t>
      </w:r>
      <w:r w:rsidR="00EE2108">
        <w:rPr>
          <w:sz w:val="24"/>
          <w:szCs w:val="24"/>
        </w:rPr>
        <w:t>bjemný odpad, nebezpečný odpad, železo, elektroodpad se odkládá do sběrného dvora</w:t>
      </w:r>
    </w:p>
    <w:p w14:paraId="0A0EE31B" w14:textId="076746A0" w:rsidR="000954DF" w:rsidRDefault="000954DF" w:rsidP="00EE21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94F9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(otvírací doba: středa 14:00 – 18:00, sobota 8:00 – 11:00)                                           </w:t>
      </w:r>
    </w:p>
    <w:p w14:paraId="5CBA645B" w14:textId="77777777" w:rsidR="00EE2108" w:rsidRDefault="00EE2108" w:rsidP="00EE2108">
      <w:pPr>
        <w:spacing w:after="0" w:line="240" w:lineRule="auto"/>
        <w:rPr>
          <w:sz w:val="24"/>
          <w:szCs w:val="24"/>
        </w:rPr>
      </w:pPr>
    </w:p>
    <w:p w14:paraId="210EBD0A" w14:textId="77777777" w:rsidR="00EE2108" w:rsidRDefault="00EE2108" w:rsidP="00EE2108">
      <w:pPr>
        <w:spacing w:after="0" w:line="240" w:lineRule="auto"/>
        <w:rPr>
          <w:sz w:val="24"/>
          <w:szCs w:val="24"/>
        </w:rPr>
      </w:pPr>
    </w:p>
    <w:sectPr w:rsidR="00EE2108" w:rsidSect="00EE2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6D"/>
    <w:rsid w:val="000954DF"/>
    <w:rsid w:val="00161592"/>
    <w:rsid w:val="00216479"/>
    <w:rsid w:val="002D1DE8"/>
    <w:rsid w:val="003057D2"/>
    <w:rsid w:val="00335801"/>
    <w:rsid w:val="00494F90"/>
    <w:rsid w:val="004E6C7C"/>
    <w:rsid w:val="0051280D"/>
    <w:rsid w:val="007A57C7"/>
    <w:rsid w:val="008D4696"/>
    <w:rsid w:val="00A607BB"/>
    <w:rsid w:val="00C3446D"/>
    <w:rsid w:val="00CC04DA"/>
    <w:rsid w:val="00CC384F"/>
    <w:rsid w:val="00D21988"/>
    <w:rsid w:val="00D92BCF"/>
    <w:rsid w:val="00E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494"/>
  <w15:chartTrackingRefBased/>
  <w15:docId w15:val="{E424156F-0FD1-446F-822B-2C913156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46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46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12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rika@kremze.cz" TargetMode="External"/><Relationship Id="rId5" Type="http://schemas.openxmlformats.org/officeDocument/2006/relationships/hyperlink" Target="https://www.kremze.cz/mestys/odpady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ED51-2CFD-4178-A4CB-7BF9EDF1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Jakešová</dc:creator>
  <cp:keywords/>
  <dc:description/>
  <cp:lastModifiedBy>Jitka Jakešová</cp:lastModifiedBy>
  <cp:revision>6</cp:revision>
  <cp:lastPrinted>2022-03-28T10:48:00Z</cp:lastPrinted>
  <dcterms:created xsi:type="dcterms:W3CDTF">2022-03-28T09:43:00Z</dcterms:created>
  <dcterms:modified xsi:type="dcterms:W3CDTF">2022-03-28T13:52:00Z</dcterms:modified>
</cp:coreProperties>
</file>